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401A2" w14:textId="77777777" w:rsidR="00B8285F" w:rsidRPr="00B8285F" w:rsidRDefault="00B8285F" w:rsidP="00B8285F">
      <w:pPr>
        <w:widowControl/>
        <w:shd w:val="clear" w:color="auto" w:fill="FFFFFF"/>
        <w:spacing w:line="300" w:lineRule="auto"/>
        <w:jc w:val="left"/>
        <w:outlineLvl w:val="2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B8285F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为解决海洋塑料废弃物治理世界性难题贡献中国方案</w:t>
      </w:r>
    </w:p>
    <w:p w14:paraId="4B372BB5" w14:textId="1E233DD4" w:rsidR="00B8285F" w:rsidRPr="004B5150" w:rsidRDefault="004B5150" w:rsidP="004B5150">
      <w:pPr>
        <w:widowControl/>
        <w:shd w:val="clear" w:color="auto" w:fill="FFFFFF"/>
        <w:spacing w:before="150" w:after="150" w:line="300" w:lineRule="auto"/>
        <w:jc w:val="left"/>
        <w:outlineLvl w:val="0"/>
        <w:rPr>
          <w:rFonts w:ascii="仿宋" w:eastAsia="仿宋" w:hAnsi="仿宋" w:cs="宋体"/>
          <w:b/>
          <w:bCs/>
          <w:color w:val="333333"/>
          <w:kern w:val="36"/>
          <w:sz w:val="24"/>
          <w:szCs w:val="24"/>
        </w:rPr>
      </w:pPr>
      <w:r w:rsidRPr="004B5150">
        <w:rPr>
          <w:rFonts w:ascii="仿宋" w:eastAsia="仿宋" w:hAnsi="仿宋" w:cs="宋体" w:hint="eastAsia"/>
          <w:b/>
          <w:bCs/>
          <w:color w:val="333333"/>
          <w:kern w:val="36"/>
          <w:sz w:val="24"/>
          <w:szCs w:val="24"/>
        </w:rPr>
        <w:t>（主标）</w:t>
      </w:r>
      <w:r w:rsidR="00B8285F" w:rsidRPr="00B8285F">
        <w:rPr>
          <w:rFonts w:ascii="仿宋" w:eastAsia="仿宋" w:hAnsi="仿宋" w:cs="宋体" w:hint="eastAsia"/>
          <w:b/>
          <w:bCs/>
          <w:color w:val="333333"/>
          <w:kern w:val="36"/>
          <w:sz w:val="24"/>
          <w:szCs w:val="24"/>
        </w:rPr>
        <w:t>浙江“蓝色循环”项目荣获“地球卫士奖”</w:t>
      </w:r>
    </w:p>
    <w:p w14:paraId="5C531830" w14:textId="77777777" w:rsidR="00B8285F" w:rsidRPr="00B8285F" w:rsidRDefault="00B8285F" w:rsidP="00B8285F">
      <w:pPr>
        <w:widowControl/>
        <w:shd w:val="clear" w:color="auto" w:fill="FFFFFF"/>
        <w:spacing w:line="300" w:lineRule="auto"/>
        <w:jc w:val="left"/>
        <w:outlineLvl w:val="5"/>
        <w:rPr>
          <w:rFonts w:ascii="仿宋" w:eastAsia="仿宋" w:hAnsi="仿宋" w:cs="宋体" w:hint="eastAsia"/>
          <w:color w:val="333333"/>
          <w:kern w:val="0"/>
          <w:sz w:val="24"/>
          <w:szCs w:val="24"/>
        </w:rPr>
      </w:pPr>
    </w:p>
    <w:p w14:paraId="1E9494EC" w14:textId="4CE43F65" w:rsidR="00B8285F" w:rsidRPr="00B8285F" w:rsidRDefault="00B8285F" w:rsidP="00B8285F">
      <w:pPr>
        <w:widowControl/>
        <w:shd w:val="clear" w:color="auto" w:fill="FFFFFF"/>
        <w:spacing w:line="300" w:lineRule="auto"/>
        <w:ind w:firstLineChars="200" w:firstLine="480"/>
        <w:jc w:val="left"/>
        <w:rPr>
          <w:rFonts w:ascii="仿宋" w:eastAsia="仿宋" w:hAnsi="仿宋" w:cs="宋体" w:hint="eastAsia"/>
          <w:color w:val="333333"/>
          <w:kern w:val="0"/>
          <w:sz w:val="24"/>
          <w:szCs w:val="24"/>
        </w:rPr>
      </w:pPr>
      <w:r w:rsidRPr="00B8285F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本报讯</w:t>
      </w:r>
      <w:r w:rsidRPr="00B8285F">
        <w:rPr>
          <w:rFonts w:ascii="Calibri" w:eastAsia="仿宋" w:hAnsi="Calibri" w:cs="Calibri"/>
          <w:color w:val="333333"/>
          <w:kern w:val="0"/>
          <w:sz w:val="24"/>
          <w:szCs w:val="24"/>
        </w:rPr>
        <w:t> </w:t>
      </w:r>
      <w:r w:rsidRPr="00B8285F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（记者</w:t>
      </w:r>
      <w:r w:rsidRPr="00B8285F">
        <w:rPr>
          <w:rFonts w:ascii="Calibri" w:eastAsia="仿宋" w:hAnsi="Calibri" w:cs="Calibri"/>
          <w:color w:val="333333"/>
          <w:kern w:val="0"/>
          <w:sz w:val="24"/>
          <w:szCs w:val="24"/>
        </w:rPr>
        <w:t> </w:t>
      </w:r>
      <w:r w:rsidRPr="00B8285F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胡静漪</w:t>
      </w:r>
      <w:r w:rsidRPr="00B8285F">
        <w:rPr>
          <w:rFonts w:ascii="Calibri" w:eastAsia="仿宋" w:hAnsi="Calibri" w:cs="Calibri"/>
          <w:color w:val="333333"/>
          <w:kern w:val="0"/>
          <w:sz w:val="24"/>
          <w:szCs w:val="24"/>
        </w:rPr>
        <w:t> </w:t>
      </w:r>
      <w:r w:rsidRPr="00B8285F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吉文磊）</w:t>
      </w:r>
      <w:r w:rsidRPr="00B8285F">
        <w:rPr>
          <w:rFonts w:ascii="Calibri" w:eastAsia="仿宋" w:hAnsi="Calibri" w:cs="Calibri"/>
          <w:color w:val="333333"/>
          <w:kern w:val="0"/>
          <w:sz w:val="24"/>
          <w:szCs w:val="24"/>
        </w:rPr>
        <w:t> </w:t>
      </w:r>
      <w:r w:rsidRPr="00B8285F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北京时间10月30日，联合国环境规划署宣布，浙江“蓝色循环”海洋塑料废弃物治理项目荣获2023年联合国“地球卫士奖”。</w:t>
      </w:r>
    </w:p>
    <w:p w14:paraId="4521F73A" w14:textId="00DED9E4" w:rsidR="00B8285F" w:rsidRPr="00B8285F" w:rsidRDefault="00B8285F" w:rsidP="00B8285F">
      <w:pPr>
        <w:widowControl/>
        <w:shd w:val="clear" w:color="auto" w:fill="FFFFFF"/>
        <w:spacing w:line="300" w:lineRule="auto"/>
        <w:ind w:firstLineChars="200" w:firstLine="480"/>
        <w:jc w:val="left"/>
        <w:rPr>
          <w:rFonts w:ascii="仿宋" w:eastAsia="仿宋" w:hAnsi="仿宋" w:cs="宋体" w:hint="eastAsia"/>
          <w:color w:val="333333"/>
          <w:kern w:val="0"/>
          <w:sz w:val="24"/>
          <w:szCs w:val="24"/>
        </w:rPr>
      </w:pPr>
      <w:r w:rsidRPr="00B8285F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“地球卫士奖”是联合国环保领域最高荣誉。今年，“蓝色循环”项目从全球2500个申报项目中脱颖而出。这也是浙江继“千村示范、万村整治”工程、支付宝“蚂蚁森林”项目之后，第三次获此殊荣。</w:t>
      </w:r>
    </w:p>
    <w:p w14:paraId="43164F93" w14:textId="09C82577" w:rsidR="00B8285F" w:rsidRPr="00B8285F" w:rsidRDefault="00B8285F" w:rsidP="00B8285F">
      <w:pPr>
        <w:widowControl/>
        <w:shd w:val="clear" w:color="auto" w:fill="FFFFFF"/>
        <w:spacing w:line="300" w:lineRule="auto"/>
        <w:ind w:firstLineChars="200" w:firstLine="480"/>
        <w:jc w:val="left"/>
        <w:rPr>
          <w:rFonts w:ascii="仿宋" w:eastAsia="仿宋" w:hAnsi="仿宋" w:cs="宋体" w:hint="eastAsia"/>
          <w:color w:val="333333"/>
          <w:kern w:val="0"/>
          <w:sz w:val="24"/>
          <w:szCs w:val="24"/>
        </w:rPr>
      </w:pPr>
      <w:r w:rsidRPr="00B8285F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据联合国环境规划署发布的报告，目前海洋中的塑料垃圾估计有7500万吨至1.99亿吨，海洋生态环境正遭受严重破坏。但因收集难度大、处置成本高、回收利用率低，海洋塑料废弃物治理一直是全球性环保难题。</w:t>
      </w:r>
    </w:p>
    <w:p w14:paraId="49F79CA2" w14:textId="0970E78D" w:rsidR="00B8285F" w:rsidRPr="00B8285F" w:rsidRDefault="00B8285F" w:rsidP="00B8285F">
      <w:pPr>
        <w:widowControl/>
        <w:shd w:val="clear" w:color="auto" w:fill="FFFFFF"/>
        <w:spacing w:line="300" w:lineRule="auto"/>
        <w:ind w:firstLineChars="200" w:firstLine="480"/>
        <w:jc w:val="left"/>
        <w:rPr>
          <w:rFonts w:ascii="仿宋" w:eastAsia="仿宋" w:hAnsi="仿宋" w:cs="宋体" w:hint="eastAsia"/>
          <w:color w:val="333333"/>
          <w:kern w:val="0"/>
          <w:sz w:val="24"/>
          <w:szCs w:val="24"/>
        </w:rPr>
      </w:pPr>
      <w:r w:rsidRPr="00B8285F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“蓝色循环”项目采取的是一种“市场化垃圾收集—高值化资源利用—国际化认证增值”的海洋塑料废弃物治理模式。2020年，该项目由浙江省生态环境厅、台州市和浙江蓝景科技有限公司共同打造，在台州试行。</w:t>
      </w:r>
    </w:p>
    <w:p w14:paraId="3B40D1B6" w14:textId="02FA1F66" w:rsidR="00B8285F" w:rsidRPr="00B8285F" w:rsidRDefault="00B8285F" w:rsidP="00B8285F">
      <w:pPr>
        <w:widowControl/>
        <w:shd w:val="clear" w:color="auto" w:fill="FFFFFF"/>
        <w:spacing w:line="300" w:lineRule="auto"/>
        <w:ind w:firstLineChars="200" w:firstLine="480"/>
        <w:jc w:val="left"/>
        <w:rPr>
          <w:rFonts w:ascii="仿宋" w:eastAsia="仿宋" w:hAnsi="仿宋" w:cs="宋体" w:hint="eastAsia"/>
          <w:color w:val="333333"/>
          <w:kern w:val="0"/>
          <w:sz w:val="24"/>
          <w:szCs w:val="24"/>
        </w:rPr>
      </w:pPr>
      <w:r w:rsidRPr="00B8285F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市场化收集，是“蓝色循环”项目的起点。“以前海边都是塑料垃圾，很脏。渔船出海，塑料垃圾还常常会缠住螺旋桨……”台州温岭市小沙头村渔民郭文标回忆。2021年，小沙头村建起“小蓝之家”海洋废弃物收集点，郭文标和50多名渔民、沿海低收入居民组成收集队，通过河口拦截、岸滩捡拾回收废弃物，卖给资源再生企业。郭文标说：“海岸干净，出海安全，老百姓还有钱赚。”现在，一个海上捡回的塑料瓶，回收价从3分钱涨到2角钱。一线收集人员月增收500元以上，群众参与积极性大大提高，项目因此更具可持续性。</w:t>
      </w:r>
    </w:p>
    <w:p w14:paraId="40BA0B4F" w14:textId="3E3ADC16" w:rsidR="00B8285F" w:rsidRPr="00B8285F" w:rsidRDefault="00B8285F" w:rsidP="00B8285F">
      <w:pPr>
        <w:widowControl/>
        <w:shd w:val="clear" w:color="auto" w:fill="FFFFFF"/>
        <w:spacing w:line="300" w:lineRule="auto"/>
        <w:ind w:firstLineChars="200" w:firstLine="480"/>
        <w:jc w:val="left"/>
        <w:rPr>
          <w:rFonts w:ascii="仿宋" w:eastAsia="仿宋" w:hAnsi="仿宋" w:cs="宋体" w:hint="eastAsia"/>
          <w:color w:val="333333"/>
          <w:kern w:val="0"/>
          <w:sz w:val="24"/>
          <w:szCs w:val="24"/>
        </w:rPr>
      </w:pPr>
      <w:r w:rsidRPr="00B8285F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截至目前，浙江有6.18万人次、1.02万艘船舶加入“蓝色循环”项目。联合国环境规划</w:t>
      </w:r>
      <w:proofErr w:type="gramStart"/>
      <w:r w:rsidRPr="00B8285F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署称</w:t>
      </w:r>
      <w:proofErr w:type="gramEnd"/>
      <w:r w:rsidRPr="00B8285F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，该项目已经回收海洋废弃物10700多吨，是中国回收海洋塑料废弃物量最大的项目。</w:t>
      </w:r>
    </w:p>
    <w:p w14:paraId="3C50A785" w14:textId="4A252A4F" w:rsidR="00B8285F" w:rsidRPr="00B8285F" w:rsidRDefault="00B8285F" w:rsidP="00B8285F">
      <w:pPr>
        <w:widowControl/>
        <w:shd w:val="clear" w:color="auto" w:fill="FFFFFF"/>
        <w:spacing w:line="300" w:lineRule="auto"/>
        <w:ind w:firstLineChars="200" w:firstLine="480"/>
        <w:jc w:val="left"/>
        <w:rPr>
          <w:rFonts w:ascii="仿宋" w:eastAsia="仿宋" w:hAnsi="仿宋" w:cs="宋体" w:hint="eastAsia"/>
          <w:color w:val="333333"/>
          <w:kern w:val="0"/>
          <w:sz w:val="24"/>
          <w:szCs w:val="24"/>
        </w:rPr>
      </w:pPr>
      <w:r w:rsidRPr="00B8285F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废物为啥能变宝？关键是科技加持，得到国际认可。在项目运营主体浙江蓝景科技有限公司的监控大屏上，记者看到了废弃塑料回收、储运、处置、再生的每个环节。运用物联网和区块链技术，各环节的流程和数据被浓缩在塑料再生制品的“追溯码”上，最终实现碳足迹标定。公司海洋事业部总经理陈亚红说：“可追溯的碳足迹获得国际权威机构认证，海洋垃圾变成了海洋宝藏。”有了国际认证，这些海洋垃圾制成的塑料再生粒子被一些注重</w:t>
      </w:r>
      <w:proofErr w:type="gramStart"/>
      <w:r w:rsidRPr="00B8285F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环保减碳的</w:t>
      </w:r>
      <w:proofErr w:type="gramEnd"/>
      <w:r w:rsidRPr="00B8285F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国际大公司以高出传统再生塑料价格约165%的幅度采购，实现了市场化循环利用。目前，相关</w:t>
      </w:r>
      <w:proofErr w:type="gramStart"/>
      <w:r w:rsidRPr="00B8285F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产业链已串联</w:t>
      </w:r>
      <w:proofErr w:type="gramEnd"/>
      <w:r w:rsidRPr="00B8285F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起国内外237家企业，减少碳排放约2930吨。</w:t>
      </w:r>
    </w:p>
    <w:p w14:paraId="14B8147D" w14:textId="25A7E1DB" w:rsidR="00BD3FE6" w:rsidRPr="00B8285F" w:rsidRDefault="00B8285F" w:rsidP="00B8285F">
      <w:pPr>
        <w:widowControl/>
        <w:shd w:val="clear" w:color="auto" w:fill="FFFFFF"/>
        <w:spacing w:line="300" w:lineRule="auto"/>
        <w:ind w:firstLineChars="200" w:firstLine="480"/>
        <w:jc w:val="left"/>
        <w:rPr>
          <w:rFonts w:ascii="仿宋" w:eastAsia="仿宋" w:hAnsi="仿宋" w:cs="宋体" w:hint="eastAsia"/>
          <w:color w:val="333333"/>
          <w:kern w:val="0"/>
          <w:sz w:val="24"/>
          <w:szCs w:val="24"/>
        </w:rPr>
      </w:pPr>
      <w:r w:rsidRPr="00B8285F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lastRenderedPageBreak/>
        <w:t>“多元主体参与、市场链接产业，曾经的治理困境变成了共富红利。”浙江省生态环境厅相关负责人说。目前，这一模式正计划向全国十余个沿海省及直辖市推广，为全球海洋塑料废弃物治理贡献中国方案。</w:t>
      </w:r>
    </w:p>
    <w:sectPr w:rsidR="00BD3FE6" w:rsidRPr="00B82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07"/>
    <w:rsid w:val="004B5150"/>
    <w:rsid w:val="005D260A"/>
    <w:rsid w:val="007A580F"/>
    <w:rsid w:val="008122B7"/>
    <w:rsid w:val="00B8285F"/>
    <w:rsid w:val="00BD3FE6"/>
    <w:rsid w:val="00F5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D1A23"/>
  <w15:chartTrackingRefBased/>
  <w15:docId w15:val="{D424BF47-C644-4673-9BB3-27C989E7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8285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8285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6">
    <w:name w:val="heading 6"/>
    <w:basedOn w:val="a"/>
    <w:link w:val="60"/>
    <w:uiPriority w:val="9"/>
    <w:qFormat/>
    <w:rsid w:val="00B8285F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85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rsid w:val="00B8285F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60">
    <w:name w:val="标题 6 字符"/>
    <w:basedOn w:val="a0"/>
    <w:link w:val="6"/>
    <w:uiPriority w:val="9"/>
    <w:rsid w:val="00B8285F"/>
    <w:rPr>
      <w:rFonts w:ascii="宋体" w:eastAsia="宋体" w:hAnsi="宋体" w:cs="宋体"/>
      <w:b/>
      <w:bCs/>
      <w:kern w:val="0"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B828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3E3E3"/>
            <w:right w:val="none" w:sz="0" w:space="0" w:color="auto"/>
          </w:divBdr>
        </w:div>
        <w:div w:id="11871396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1123031876@qq.com</dc:creator>
  <cp:keywords/>
  <dc:description/>
  <cp:lastModifiedBy>1123031876@qq.com</cp:lastModifiedBy>
  <cp:revision>5</cp:revision>
  <dcterms:created xsi:type="dcterms:W3CDTF">2024-04-17T02:35:00Z</dcterms:created>
  <dcterms:modified xsi:type="dcterms:W3CDTF">2024-04-17T02:37:00Z</dcterms:modified>
</cp:coreProperties>
</file>